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40"/>
        <w:jc w:val="center"/>
      </w:pPr>
      <w:r>
        <w:rPr>
          <w:rFonts w:ascii="Arial" w:hAnsi="Arial"/>
          <w:b/>
          <w:color w:val="0B63B6"/>
          <w:sz w:val="50"/>
        </w:rPr>
        <w:t>North Star Wireless</w:t>
      </w:r>
    </w:p>
    <w:p>
      <w:pPr>
        <w:spacing w:after="140"/>
        <w:jc w:val="center"/>
      </w:pPr>
      <w:r>
        <w:rPr>
          <w:rFonts w:ascii="Arial" w:hAnsi="Arial"/>
          <w:b/>
          <w:color w:val="202124"/>
          <w:sz w:val="58"/>
        </w:rPr>
        <w:t>Windows 11 Initial Setup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368"/>
            <w:shd w:fill="FFF3C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9A5B00"/>
                <w:sz w:val="21"/>
              </w:rPr>
              <w:t xml:space="preserve">INTERNAL USE ONLY: </w:t>
            </w:r>
            <w:r>
              <w:rPr>
                <w:rFonts w:ascii="Arial" w:hAnsi="Arial"/>
                <w:color w:val="9A5B00"/>
                <w:sz w:val="21"/>
              </w:rPr>
              <w:t>This guide contains setup credentials. Do not share it outside North Star Wireless.</w:t>
            </w:r>
          </w:p>
        </w:tc>
      </w:tr>
    </w:tbl>
    <w:p>
      <w:pPr>
        <w:keepNext/>
        <w:spacing w:before="140" w:after="60"/>
      </w:pPr>
      <w:r>
        <w:rPr>
          <w:rFonts w:ascii="Arial" w:hAnsi="Arial"/>
          <w:b/>
          <w:color w:val="0B63B6"/>
          <w:sz w:val="32"/>
        </w:rPr>
        <w:t>STEP 1  |  Start the Dell and follow the first prompts</w:t>
      </w:r>
    </w:p>
    <w:p>
      <w:pPr>
        <w:keepNext w:val="0"/>
        <w:spacing w:before="0" w:after="80" w:line="259" w:lineRule="auto"/>
      </w:pPr>
      <w:r>
        <w:rPr>
          <w:rFonts w:ascii="Arial" w:hAnsi="Arial"/>
          <w:b w:val="0"/>
          <w:color w:val="202124"/>
          <w:sz w:val="21"/>
        </w:rPr>
        <w:t>Choose your country or region, confirm the keyboard layout, and skip a second keyboard layout unless you need one.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368"/>
            <w:shd w:fill="EAF3FC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0B63B6"/>
                <w:sz w:val="21"/>
              </w:rPr>
              <w:t xml:space="preserve">Before you continue: </w:t>
            </w:r>
            <w:r>
              <w:rPr>
                <w:rFonts w:ascii="Arial" w:hAnsi="Arial"/>
                <w:color w:val="0B63B6"/>
                <w:sz w:val="21"/>
              </w:rPr>
              <w:t>Confirm the computer is running Windows 11 Pro. The Work or School and Domain join instead choices may not appear on Windows 11 Home.</w:t>
            </w:r>
          </w:p>
        </w:tc>
      </w:tr>
    </w:tbl>
    <w:p>
      <w:pPr>
        <w:keepNext/>
        <w:spacing w:before="140" w:after="60"/>
      </w:pPr>
      <w:r>
        <w:rPr>
          <w:rFonts w:ascii="Arial" w:hAnsi="Arial"/>
          <w:b/>
          <w:color w:val="0B63B6"/>
          <w:sz w:val="32"/>
        </w:rPr>
        <w:t>STEP 2  |  Connect to North Star Wi-Fi</w:t>
      </w:r>
    </w:p>
    <w:p>
      <w:pPr>
        <w:keepNext w:val="0"/>
        <w:spacing w:before="0" w:after="80" w:line="259" w:lineRule="auto"/>
      </w:pPr>
      <w:r>
        <w:rPr>
          <w:rFonts w:ascii="Arial" w:hAnsi="Arial"/>
          <w:b w:val="0"/>
          <w:color w:val="202124"/>
          <w:sz w:val="21"/>
        </w:rPr>
        <w:t>On the Let's connect you to a network screen, select North Star Wi-Fi, select Connect, and enter the password exactly as shown below.</w:t>
      </w:r>
    </w:p>
    <w:p>
      <w:pPr>
        <w:spacing w:before="60" w:after="60"/>
        <w:jc w:val="center"/>
      </w:pPr>
      <w:r>
        <w:drawing>
          <wp:inline xmlns:a="http://schemas.openxmlformats.org/drawingml/2006/main" xmlns:pic="http://schemas.openxmlformats.org/drawingml/2006/picture">
            <wp:extent cx="6400800" cy="34747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fi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47472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368"/>
            <w:shd w:fill="FFF3C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9A5B00"/>
                <w:sz w:val="21"/>
              </w:rPr>
              <w:t xml:space="preserve">Wi-Fi password: </w:t>
            </w:r>
            <w:r>
              <w:rPr>
                <w:rFonts w:ascii="Arial" w:hAnsi="Arial"/>
                <w:color w:val="9A5B00"/>
                <w:sz w:val="21"/>
              </w:rPr>
              <w:t>Humid1-City-Creatable-Collide-Bless</w:t>
            </w:r>
          </w:p>
        </w:tc>
      </w:tr>
    </w:tbl>
    <w:p>
      <w:r>
        <w:br w:type="page"/>
      </w:r>
    </w:p>
    <w:p>
      <w:pPr>
        <w:keepNext/>
        <w:spacing w:before="140" w:after="60"/>
      </w:pPr>
      <w:r>
        <w:rPr>
          <w:rFonts w:ascii="Arial" w:hAnsi="Arial"/>
          <w:b/>
          <w:color w:val="0B63B6"/>
          <w:sz w:val="32"/>
        </w:rPr>
        <w:t>STEP 3  |  Name the device using the Dell Service Tag</w:t>
      </w:r>
    </w:p>
    <w:p>
      <w:pPr>
        <w:keepNext w:val="0"/>
        <w:spacing w:before="0" w:after="80" w:line="259" w:lineRule="auto"/>
      </w:pPr>
      <w:r>
        <w:rPr>
          <w:rFonts w:ascii="Arial" w:hAnsi="Arial"/>
          <w:b w:val="0"/>
          <w:color w:val="202124"/>
          <w:sz w:val="21"/>
        </w:rPr>
        <w:t>On the Let's name your device screen, enter the Dell Service Tag and select Next. Windows may restart before setup continues.</w:t>
      </w:r>
    </w:p>
    <w:p>
      <w:pPr>
        <w:spacing w:before="60" w:after="60"/>
        <w:jc w:val="center"/>
      </w:pPr>
      <w:r>
        <w:drawing>
          <wp:inline xmlns:a="http://schemas.openxmlformats.org/drawingml/2006/main" xmlns:pic="http://schemas.openxmlformats.org/drawingml/2006/picture">
            <wp:extent cx="6400800" cy="347472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nam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47472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368"/>
            <w:shd w:fill="FFF3C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9A5B00"/>
                <w:sz w:val="21"/>
              </w:rPr>
              <w:t xml:space="preserve">Use the Service Tag only. </w:t>
            </w:r>
            <w:r>
              <w:rPr>
                <w:rFonts w:ascii="Arial" w:hAnsi="Arial"/>
                <w:color w:val="9A5B00"/>
                <w:sz w:val="21"/>
              </w:rPr>
              <w:t>It is usually 7 characters on the Dell label (example: 8ABC123). Do not use the Express Service Code, store name, or employee name.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368"/>
            <w:shd w:fill="EAF3FC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0B63B6"/>
                <w:sz w:val="21"/>
              </w:rPr>
              <w:t xml:space="preserve">Do not select Skip for now. </w:t>
            </w:r>
            <w:r>
              <w:rPr>
                <w:rFonts w:ascii="Arial" w:hAnsi="Arial"/>
                <w:color w:val="0B63B6"/>
                <w:sz w:val="21"/>
              </w:rPr>
              <w:t>The computer must be named during Windows setup.</w:t>
            </w:r>
          </w:p>
        </w:tc>
      </w:tr>
    </w:tbl>
    <w:p>
      <w:r>
        <w:br w:type="page"/>
      </w:r>
    </w:p>
    <w:p>
      <w:pPr>
        <w:spacing w:after="200"/>
        <w:jc w:val="center"/>
      </w:pPr>
      <w:r>
        <w:rPr>
          <w:rFonts w:ascii="Arial" w:hAnsi="Arial"/>
          <w:b/>
          <w:color w:val="0B63B6"/>
          <w:sz w:val="50"/>
        </w:rPr>
        <w:t>Choose the Work Setup Path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496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color w:val="0B63B6"/>
                <w:sz w:val="28"/>
              </w:rPr>
              <w:t>STEP 4  |  Work or School</w:t>
            </w:r>
          </w:p>
          <w:p>
            <w:pPr>
              <w:spacing w:after="100"/>
            </w:pPr>
            <w:r>
              <w:rPr>
                <w:rFonts w:ascii="Arial" w:hAnsi="Arial"/>
                <w:color w:val="202124"/>
                <w:sz w:val="21"/>
              </w:rPr>
              <w:t>Select the lower tile: Set up for work or school. Then select Next.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3512" cy="221465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fficial-work-school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512" cy="2214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r>
              <w:rPr>
                <w:rFonts w:ascii="Arial" w:hAnsi="Arial"/>
                <w:b/>
                <w:color w:val="9A5B00"/>
                <w:sz w:val="20"/>
              </w:rPr>
              <w:t>Do not choose Set up for personal use.</w:t>
            </w:r>
          </w:p>
        </w:tc>
        <w:tc>
          <w:tcPr>
            <w:tcW w:type="dxa" w:w="496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color w:val="0B63B6"/>
                <w:sz w:val="28"/>
              </w:rPr>
              <w:t>STEP 5  |  Sign-in options</w:t>
            </w:r>
          </w:p>
          <w:p>
            <w:pPr>
              <w:spacing w:after="100"/>
            </w:pPr>
            <w:r>
              <w:rPr>
                <w:rFonts w:ascii="Arial" w:hAnsi="Arial"/>
                <w:color w:val="202124"/>
                <w:sz w:val="21"/>
              </w:rPr>
              <w:t>Leave the email field blank. Select Sign-in options. It may say Other sign-in options.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3512" cy="1647053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fficial-work-signin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512" cy="164705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r>
              <w:rPr>
                <w:rFonts w:ascii="Arial" w:hAnsi="Arial"/>
                <w:b/>
                <w:color w:val="0B63B6"/>
                <w:sz w:val="20"/>
              </w:rPr>
              <w:t>Do not enter an email address.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368"/>
            <w:shd w:fill="EAF3FC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0B63B6"/>
                <w:sz w:val="21"/>
              </w:rPr>
              <w:t xml:space="preserve">The important sequence is: </w:t>
            </w:r>
            <w:r>
              <w:rPr>
                <w:rFonts w:ascii="Arial" w:hAnsi="Arial"/>
                <w:color w:val="0B63B6"/>
                <w:sz w:val="21"/>
              </w:rPr>
              <w:t>Set up for work or school &gt; Sign-in options &gt; Domain join instead.</w:t>
            </w:r>
          </w:p>
        </w:tc>
      </w:tr>
    </w:tbl>
    <w:p>
      <w:r>
        <w:br w:type="page"/>
      </w:r>
    </w:p>
    <w:p>
      <w:pPr>
        <w:keepNext/>
        <w:spacing w:before="140" w:after="60"/>
      </w:pPr>
      <w:r>
        <w:rPr>
          <w:rFonts w:ascii="Arial" w:hAnsi="Arial"/>
          <w:b/>
          <w:color w:val="0B63B6"/>
          <w:sz w:val="32"/>
        </w:rPr>
        <w:t>STEP 6  |  Choose Domain join instead</w:t>
      </w:r>
    </w:p>
    <w:p>
      <w:pPr>
        <w:keepNext w:val="0"/>
        <w:spacing w:before="0" w:after="80" w:line="259" w:lineRule="auto"/>
      </w:pPr>
      <w:r>
        <w:rPr>
          <w:rFonts w:ascii="Arial" w:hAnsi="Arial"/>
          <w:b w:val="0"/>
          <w:color w:val="202124"/>
          <w:sz w:val="21"/>
        </w:rPr>
        <w:t>Select Domain join instead. The wording is confusing: this choice does not require you to enter a domain. It opens the local Windows account setup.</w:t>
      </w:r>
    </w:p>
    <w:p>
      <w:pPr>
        <w:spacing w:before="60" w:after="60"/>
        <w:jc w:val="center"/>
      </w:pPr>
      <w:r>
        <w:drawing>
          <wp:inline xmlns:a="http://schemas.openxmlformats.org/drawingml/2006/main" xmlns:pic="http://schemas.openxmlformats.org/drawingml/2006/picture">
            <wp:extent cx="5394960" cy="292869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omain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9286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spacing w:before="140" w:after="60"/>
      </w:pPr>
      <w:r>
        <w:rPr>
          <w:rFonts w:ascii="Arial" w:hAnsi="Arial"/>
          <w:b/>
          <w:color w:val="0B63B6"/>
          <w:sz w:val="32"/>
        </w:rPr>
        <w:t>STEP 7  |  Create the NSWAdmin local administrator</w:t>
      </w:r>
    </w:p>
    <w:p>
      <w:pPr>
        <w:keepNext w:val="0"/>
        <w:spacing w:before="0" w:after="80" w:line="259" w:lineRule="auto"/>
      </w:pPr>
      <w:r>
        <w:rPr>
          <w:rFonts w:ascii="Arial" w:hAnsi="Arial"/>
          <w:b w:val="0"/>
          <w:color w:val="202124"/>
          <w:sz w:val="21"/>
        </w:rPr>
        <w:t>On Who's going to use this device?, type NSWAdmin and select Next. On the password screen, enter 2026, select Next, and enter it again when asked to confirm.</w:t>
      </w:r>
    </w:p>
    <w:p>
      <w:pPr>
        <w:spacing w:before="60" w:after="60"/>
        <w:jc w:val="center"/>
      </w:pPr>
      <w:r>
        <w:drawing>
          <wp:inline xmlns:a="http://schemas.openxmlformats.org/drawingml/2006/main" xmlns:pic="http://schemas.openxmlformats.org/drawingml/2006/picture">
            <wp:extent cx="5394960" cy="292869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cal-account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928693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368"/>
            <w:shd w:fill="FFF3C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9A5B00"/>
                <w:sz w:val="21"/>
              </w:rPr>
              <w:t xml:space="preserve">Use exactly: </w:t>
            </w:r>
            <w:r>
              <w:rPr>
                <w:rFonts w:ascii="Arial" w:hAnsi="Arial"/>
                <w:color w:val="9A5B00"/>
                <w:sz w:val="21"/>
              </w:rPr>
              <w:t>Username NSWAdmin  |  Password 2026</w:t>
            </w:r>
          </w:p>
        </w:tc>
      </w:tr>
    </w:tbl>
    <w:p>
      <w:pPr>
        <w:keepNext/>
        <w:spacing w:before="140" w:after="60"/>
      </w:pPr>
      <w:r>
        <w:rPr>
          <w:rFonts w:ascii="Arial" w:hAnsi="Arial"/>
          <w:b/>
          <w:color w:val="0B63B6"/>
          <w:sz w:val="32"/>
        </w:rPr>
        <w:t>STEP 8  |  Finish Windows setup</w:t>
      </w:r>
    </w:p>
    <w:p>
      <w:pPr>
        <w:keepNext w:val="0"/>
        <w:spacing w:before="0" w:after="80" w:line="259" w:lineRule="auto"/>
      </w:pPr>
      <w:r>
        <w:rPr>
          <w:rFonts w:ascii="Arial" w:hAnsi="Arial"/>
          <w:b w:val="0"/>
          <w:color w:val="202124"/>
          <w:sz w:val="20"/>
        </w:rPr>
        <w:t>If Windows asks security questions, choose three questions and enter answers you can remember. Continue through the privacy settings until the Windows desktop appears. The computer is already named; do not rename it again in Settings.</w:t>
      </w:r>
    </w:p>
    <w:p>
      <w:r>
        <w:br w:type="page"/>
      </w:r>
    </w:p>
    <w:p>
      <w:pPr>
        <w:keepNext/>
        <w:spacing w:before="140" w:after="60"/>
      </w:pPr>
      <w:r>
        <w:rPr>
          <w:rFonts w:ascii="Arial" w:hAnsi="Arial"/>
          <w:b/>
          <w:color w:val="0B63B6"/>
          <w:sz w:val="32"/>
        </w:rPr>
        <w:t>STEP 9  |  Download and install Action1</w:t>
      </w:r>
    </w:p>
    <w:p>
      <w:pPr>
        <w:keepNext w:val="0"/>
        <w:spacing w:before="0" w:after="80" w:line="259" w:lineRule="auto"/>
      </w:pPr>
      <w:r>
        <w:rPr>
          <w:rFonts w:ascii="Arial" w:hAnsi="Arial"/>
          <w:b w:val="0"/>
          <w:color w:val="202124"/>
          <w:sz w:val="21"/>
        </w:rPr>
        <w:t>At the Windows desktop, open Microsoft Edge. Select the address bar, type the short address shown below, and press Enter. The North Star Action1 installer will download.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3FC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jc w:val="center"/>
            </w:pPr>
            <w:r>
              <w:rPr>
                <w:b/>
                <w:color w:val="1F4E79"/>
                <w:sz w:val="20"/>
              </w:rPr>
              <w:t>TYPE THIS IN MICROSOFT EDGE</w:t>
              <w:br/>
            </w:r>
            <w:hyperlink r:id="rId19">
              <w:r>
                <w:rPr>
                  <w:color w:val="0563C1"/>
                  <w:u w:val="single"/>
                </w:rPr>
                <w:t>tinyurl.com/nsw-action-one</w:t>
              </w:r>
            </w:hyperlink>
          </w:p>
        </w:tc>
      </w:tr>
    </w:tbl>
    <w:p>
      <w:pPr>
        <w:spacing w:before="60" w:after="60"/>
        <w:jc w:val="center"/>
      </w:pPr>
      <w:r>
        <w:drawing>
          <wp:inline xmlns:a="http://schemas.openxmlformats.org/drawingml/2006/main" xmlns:pic="http://schemas.openxmlformats.org/drawingml/2006/picture">
            <wp:extent cx="6400800" cy="310896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tion1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108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80" w:line="259" w:lineRule="auto"/>
      </w:pPr>
      <w:r>
        <w:rPr>
          <w:rFonts w:ascii="Arial" w:hAnsi="Arial"/>
          <w:b w:val="0"/>
          <w:color w:val="202124"/>
          <w:sz w:val="21"/>
        </w:rPr>
        <w:t>Open the downloaded file named agent(My_Organization).msi. If User Account Control asks Do you want to allow this app to make changes to your device?, select Yes.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368"/>
            <w:shd w:fill="FFF3C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9A5B00"/>
                <w:sz w:val="21"/>
              </w:rPr>
              <w:t xml:space="preserve">The installer may close without a confirmation screen. </w:t>
            </w:r>
            <w:r>
              <w:rPr>
                <w:rFonts w:ascii="Arial" w:hAnsi="Arial"/>
                <w:color w:val="9A5B00"/>
                <w:sz w:val="21"/>
              </w:rPr>
              <w:t>Leave the PC powered on, signed in, and connected to North Star Wi-Fi for at least 15 minutes.</w:t>
            </w:r>
          </w:p>
        </w:tc>
      </w:tr>
    </w:tbl>
    <w:p>
      <w:pPr>
        <w:keepNext/>
        <w:spacing w:before="140" w:after="60"/>
      </w:pPr>
      <w:r>
        <w:rPr>
          <w:rFonts w:ascii="Arial" w:hAnsi="Arial"/>
          <w:b/>
          <w:color w:val="0B63B6"/>
          <w:sz w:val="32"/>
        </w:rPr>
        <w:t>STEP 10  |  Stop here</w:t>
      </w:r>
    </w:p>
    <w:p>
      <w:pPr>
        <w:keepNext w:val="0"/>
        <w:spacing w:before="0" w:after="80" w:line="259" w:lineRule="auto"/>
      </w:pPr>
      <w:r>
        <w:rPr>
          <w:rFonts w:ascii="Arial" w:hAnsi="Arial"/>
          <w:b w:val="0"/>
          <w:color w:val="202124"/>
          <w:sz w:val="21"/>
        </w:rPr>
        <w:t>Do not install other applications or add a personal Microsoft account. North Star IT will use Action1 to complete the remaining setup remotely.</w:t>
      </w:r>
    </w:p>
    <w:p>
      <w:r>
        <w:br w:type="page"/>
      </w:r>
    </w:p>
    <w:p>
      <w:pPr>
        <w:spacing w:after="160"/>
        <w:jc w:val="center"/>
      </w:pPr>
      <w:r>
        <w:rPr>
          <w:rFonts w:ascii="Arial" w:hAnsi="Arial"/>
          <w:b/>
          <w:color w:val="0B63B6"/>
          <w:sz w:val="50"/>
        </w:rPr>
        <w:t>Quick Reference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blHeader w:val="true"/>
        </w:trPr>
        <w:tc>
          <w:tcPr>
            <w:tcW w:type="dxa" w:w="5184"/>
            <w:shd w:fill="0B63B6"/>
            <w:vAlign w:val="center"/>
          </w:tcPr>
          <w:p>
            <w:r>
              <w:rPr>
                <w:rFonts w:ascii="Arial" w:hAnsi="Arial"/>
                <w:b/>
                <w:color w:val="FFFFFF"/>
                <w:sz w:val="21"/>
              </w:rPr>
              <w:t>Item</w:t>
            </w:r>
          </w:p>
        </w:tc>
        <w:tc>
          <w:tcPr>
            <w:tcW w:type="dxa" w:w="5184"/>
            <w:shd w:fill="0B63B6"/>
            <w:vAlign w:val="center"/>
          </w:tcPr>
          <w:p>
            <w:r>
              <w:rPr>
                <w:rFonts w:ascii="Arial" w:hAnsi="Arial"/>
                <w:b/>
                <w:color w:val="FFFFFF"/>
                <w:sz w:val="21"/>
              </w:rPr>
              <w:t>What to use</w:t>
            </w:r>
          </w:p>
        </w:tc>
      </w:tr>
      <w:tr>
        <w:tc>
          <w:tcPr>
            <w:tcW w:type="dxa" w:w="5184"/>
            <w:tcMar>
              <w:top w:w="85" w:type="dxa"/>
              <w:start w:w="130" w:type="dxa"/>
              <w:bottom w:w="85" w:type="dxa"/>
              <w:end w:w="130" w:type="dxa"/>
            </w:tcMar>
            <w:vAlign w:val="center"/>
            <w:shd w:fill="F5F7FA"/>
          </w:tcPr>
          <w:p>
            <w:r>
              <w:rPr>
                <w:rFonts w:ascii="Arial" w:hAnsi="Arial"/>
                <w:b/>
                <w:color w:val="202124"/>
                <w:sz w:val="21"/>
              </w:rPr>
              <w:t>Wi-Fi</w:t>
            </w:r>
          </w:p>
        </w:tc>
        <w:tc>
          <w:tcPr>
            <w:tcW w:type="dxa" w:w="5184"/>
            <w:tcMar>
              <w:top w:w="85" w:type="dxa"/>
              <w:start w:w="130" w:type="dxa"/>
              <w:bottom w:w="85" w:type="dxa"/>
              <w:end w:w="13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202124"/>
                <w:sz w:val="21"/>
              </w:rPr>
              <w:t>North Star Wi-Fi</w:t>
            </w:r>
          </w:p>
        </w:tc>
      </w:tr>
      <w:tr>
        <w:tc>
          <w:tcPr>
            <w:tcW w:type="dxa" w:w="5184"/>
            <w:tcMar>
              <w:top w:w="85" w:type="dxa"/>
              <w:start w:w="130" w:type="dxa"/>
              <w:bottom w:w="85" w:type="dxa"/>
              <w:end w:w="130" w:type="dxa"/>
            </w:tcMar>
            <w:vAlign w:val="center"/>
            <w:shd w:fill="F5F7FA"/>
          </w:tcPr>
          <w:p>
            <w:r>
              <w:rPr>
                <w:rFonts w:ascii="Arial" w:hAnsi="Arial"/>
                <w:b/>
                <w:color w:val="202124"/>
                <w:sz w:val="21"/>
              </w:rPr>
              <w:t>Wi-Fi password</w:t>
            </w:r>
          </w:p>
        </w:tc>
        <w:tc>
          <w:tcPr>
            <w:tcW w:type="dxa" w:w="5184"/>
            <w:tcMar>
              <w:top w:w="85" w:type="dxa"/>
              <w:start w:w="130" w:type="dxa"/>
              <w:bottom w:w="85" w:type="dxa"/>
              <w:end w:w="13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202124"/>
                <w:sz w:val="21"/>
              </w:rPr>
              <w:t>Humid1-City-Creatable-Collide-Bless</w:t>
            </w:r>
          </w:p>
        </w:tc>
      </w:tr>
      <w:tr>
        <w:tc>
          <w:tcPr>
            <w:tcW w:type="dxa" w:w="5184"/>
            <w:tcMar>
              <w:top w:w="85" w:type="dxa"/>
              <w:start w:w="130" w:type="dxa"/>
              <w:bottom w:w="85" w:type="dxa"/>
              <w:end w:w="130" w:type="dxa"/>
            </w:tcMar>
            <w:vAlign w:val="center"/>
            <w:shd w:fill="F5F7FA"/>
          </w:tcPr>
          <w:p>
            <w:r>
              <w:rPr>
                <w:rFonts w:ascii="Arial" w:hAnsi="Arial"/>
                <w:b/>
                <w:color w:val="202124"/>
                <w:sz w:val="21"/>
              </w:rPr>
              <w:t>Setup type</w:t>
            </w:r>
          </w:p>
        </w:tc>
        <w:tc>
          <w:tcPr>
            <w:tcW w:type="dxa" w:w="5184"/>
            <w:tcMar>
              <w:top w:w="85" w:type="dxa"/>
              <w:start w:w="130" w:type="dxa"/>
              <w:bottom w:w="85" w:type="dxa"/>
              <w:end w:w="13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202124"/>
                <w:sz w:val="21"/>
              </w:rPr>
              <w:t>Set up for work or school</w:t>
            </w:r>
          </w:p>
        </w:tc>
      </w:tr>
      <w:tr>
        <w:tc>
          <w:tcPr>
            <w:tcW w:type="dxa" w:w="5184"/>
            <w:tcMar>
              <w:top w:w="85" w:type="dxa"/>
              <w:start w:w="130" w:type="dxa"/>
              <w:bottom w:w="85" w:type="dxa"/>
              <w:end w:w="130" w:type="dxa"/>
            </w:tcMar>
            <w:vAlign w:val="center"/>
            <w:shd w:fill="F5F7FA"/>
          </w:tcPr>
          <w:p>
            <w:r>
              <w:rPr>
                <w:rFonts w:ascii="Arial" w:hAnsi="Arial"/>
                <w:b/>
                <w:color w:val="202124"/>
                <w:sz w:val="21"/>
              </w:rPr>
              <w:t>Local setup path</w:t>
            </w:r>
          </w:p>
        </w:tc>
        <w:tc>
          <w:tcPr>
            <w:tcW w:type="dxa" w:w="5184"/>
            <w:tcMar>
              <w:top w:w="85" w:type="dxa"/>
              <w:start w:w="130" w:type="dxa"/>
              <w:bottom w:w="85" w:type="dxa"/>
              <w:end w:w="13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202124"/>
                <w:sz w:val="21"/>
              </w:rPr>
              <w:t>Sign-in options &gt; Domain join instead</w:t>
            </w:r>
          </w:p>
        </w:tc>
      </w:tr>
      <w:tr>
        <w:tc>
          <w:tcPr>
            <w:tcW w:type="dxa" w:w="5184"/>
            <w:tcMar>
              <w:top w:w="85" w:type="dxa"/>
              <w:start w:w="130" w:type="dxa"/>
              <w:bottom w:w="85" w:type="dxa"/>
              <w:end w:w="130" w:type="dxa"/>
            </w:tcMar>
            <w:vAlign w:val="center"/>
            <w:shd w:fill="F5F7FA"/>
          </w:tcPr>
          <w:p>
            <w:r>
              <w:rPr>
                <w:rFonts w:ascii="Arial" w:hAnsi="Arial"/>
                <w:b/>
                <w:color w:val="202124"/>
                <w:sz w:val="21"/>
              </w:rPr>
              <w:t>Local username</w:t>
            </w:r>
          </w:p>
        </w:tc>
        <w:tc>
          <w:tcPr>
            <w:tcW w:type="dxa" w:w="5184"/>
            <w:tcMar>
              <w:top w:w="85" w:type="dxa"/>
              <w:start w:w="130" w:type="dxa"/>
              <w:bottom w:w="85" w:type="dxa"/>
              <w:end w:w="13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202124"/>
                <w:sz w:val="21"/>
              </w:rPr>
              <w:t>NSWAdmin</w:t>
            </w:r>
          </w:p>
        </w:tc>
      </w:tr>
      <w:tr>
        <w:tc>
          <w:tcPr>
            <w:tcW w:type="dxa" w:w="5184"/>
            <w:tcMar>
              <w:top w:w="85" w:type="dxa"/>
              <w:start w:w="130" w:type="dxa"/>
              <w:bottom w:w="85" w:type="dxa"/>
              <w:end w:w="130" w:type="dxa"/>
            </w:tcMar>
            <w:vAlign w:val="center"/>
            <w:shd w:fill="F5F7FA"/>
          </w:tcPr>
          <w:p>
            <w:r>
              <w:rPr>
                <w:rFonts w:ascii="Arial" w:hAnsi="Arial"/>
                <w:b/>
                <w:color w:val="202124"/>
                <w:sz w:val="21"/>
              </w:rPr>
              <w:t>Local password</w:t>
            </w:r>
          </w:p>
        </w:tc>
        <w:tc>
          <w:tcPr>
            <w:tcW w:type="dxa" w:w="5184"/>
            <w:tcMar>
              <w:top w:w="85" w:type="dxa"/>
              <w:start w:w="130" w:type="dxa"/>
              <w:bottom w:w="85" w:type="dxa"/>
              <w:end w:w="13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202124"/>
                <w:sz w:val="21"/>
              </w:rPr>
              <w:t>2026</w:t>
            </w:r>
          </w:p>
        </w:tc>
      </w:tr>
      <w:tr>
        <w:tc>
          <w:tcPr>
            <w:tcW w:type="dxa" w:w="5184"/>
            <w:tcMar>
              <w:top w:w="85" w:type="dxa"/>
              <w:start w:w="130" w:type="dxa"/>
              <w:bottom w:w="85" w:type="dxa"/>
              <w:end w:w="130" w:type="dxa"/>
            </w:tcMar>
            <w:vAlign w:val="center"/>
            <w:shd w:fill="F5F7FA"/>
          </w:tcPr>
          <w:p>
            <w:r>
              <w:rPr>
                <w:rFonts w:ascii="Arial" w:hAnsi="Arial"/>
                <w:b/>
                <w:color w:val="202124"/>
                <w:sz w:val="21"/>
              </w:rPr>
              <w:t>Device name during setup</w:t>
            </w:r>
          </w:p>
        </w:tc>
        <w:tc>
          <w:tcPr>
            <w:tcW w:type="dxa" w:w="5184"/>
            <w:tcMar>
              <w:top w:w="85" w:type="dxa"/>
              <w:start w:w="130" w:type="dxa"/>
              <w:bottom w:w="85" w:type="dxa"/>
              <w:end w:w="13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202124"/>
                <w:sz w:val="21"/>
              </w:rPr>
              <w:t>Dell Service Tag only</w:t>
            </w:r>
          </w:p>
        </w:tc>
      </w:tr>
      <w:tr>
        <w:tc>
          <w:tcPr>
            <w:tcW w:type="dxa" w:w="5184"/>
            <w:tcMar>
              <w:top w:w="85" w:type="dxa"/>
              <w:start w:w="130" w:type="dxa"/>
              <w:bottom w:w="85" w:type="dxa"/>
              <w:end w:w="130" w:type="dxa"/>
            </w:tcMar>
            <w:vAlign w:val="center"/>
            <w:shd w:fill="F5F7FA"/>
          </w:tcPr>
          <w:p>
            <w:r>
              <w:rPr>
                <w:rFonts w:ascii="Arial" w:hAnsi="Arial"/>
                <w:b/>
                <w:color w:val="202124"/>
                <w:sz w:val="21"/>
              </w:rPr>
              <w:t>Action1 installer</w:t>
            </w:r>
          </w:p>
        </w:tc>
        <w:tc>
          <w:tcPr>
            <w:tcW w:type="dxa" w:w="5184"/>
            <w:tcMar>
              <w:top w:w="85" w:type="dxa"/>
              <w:start w:w="130" w:type="dxa"/>
              <w:bottom w:w="85" w:type="dxa"/>
              <w:end w:w="13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202124"/>
                <w:sz w:val="21"/>
              </w:rPr>
              <w:t>tinyurl.com/nsw-action-one</w:t>
            </w:r>
          </w:p>
        </w:tc>
      </w:tr>
    </w:tbl>
    <w:p>
      <w:pPr>
        <w:keepNext/>
        <w:spacing w:before="140" w:after="60"/>
      </w:pPr>
      <w:r>
        <w:rPr>
          <w:rFonts w:ascii="Arial" w:hAnsi="Arial"/>
          <w:b/>
          <w:color w:val="0B63B6"/>
          <w:sz w:val="32"/>
        </w:rPr>
        <w:t>STEP A  |  If your screen looks different</w:t>
      </w:r>
    </w:p>
    <w:p>
      <w:pPr>
        <w:keepNext w:val="0"/>
        <w:spacing w:before="0" w:after="80" w:line="259" w:lineRule="auto"/>
      </w:pPr>
      <w:r>
        <w:rPr>
          <w:rFonts w:ascii="Arial" w:hAnsi="Arial"/>
          <w:b w:val="0"/>
          <w:color w:val="202124"/>
          <w:sz w:val="21"/>
        </w:rPr>
        <w:t>Windows may show the naming screen in a slightly different order. Enter the Dell Service Tag whenever Let's name your device appears. If Domain join instead is missing, confirm the computer has Windows 11 Pro. Do not enter a personal Microsoft account to get around the screen.</w:t>
      </w:r>
    </w:p>
    <w:p>
      <w:pPr>
        <w:keepNext/>
        <w:spacing w:before="140" w:after="60"/>
      </w:pPr>
      <w:r>
        <w:rPr>
          <w:rFonts w:ascii="Arial" w:hAnsi="Arial"/>
          <w:b/>
          <w:color w:val="0B63B6"/>
          <w:sz w:val="32"/>
        </w:rPr>
        <w:t>STEP B  |  Before you leave the computer</w:t>
      </w:r>
    </w:p>
    <w:p>
      <w:pPr>
        <w:spacing w:after="60"/>
        <w:ind w:left="216"/>
      </w:pPr>
      <w:r>
        <w:rPr>
          <w:rFonts w:ascii="Arial" w:hAnsi="Arial"/>
          <w:color w:val="202124"/>
          <w:sz w:val="21"/>
        </w:rPr>
        <w:t>☐  The PC name matches the Dell Service Tag.</w:t>
      </w:r>
    </w:p>
    <w:p>
      <w:pPr>
        <w:spacing w:after="60"/>
        <w:ind w:left="216"/>
      </w:pPr>
      <w:r>
        <w:rPr>
          <w:rFonts w:ascii="Arial" w:hAnsi="Arial"/>
          <w:color w:val="202124"/>
          <w:sz w:val="21"/>
        </w:rPr>
        <w:t>☐  The PC is connected to North Star Wi-Fi.</w:t>
      </w:r>
    </w:p>
    <w:p>
      <w:pPr>
        <w:spacing w:after="60"/>
        <w:ind w:left="216"/>
      </w:pPr>
      <w:r>
        <w:rPr>
          <w:rFonts w:ascii="Arial" w:hAnsi="Arial"/>
          <w:color w:val="202124"/>
          <w:sz w:val="21"/>
        </w:rPr>
        <w:t>☐  Action1 has been installed.</w:t>
      </w:r>
    </w:p>
    <w:p>
      <w:pPr>
        <w:spacing w:after="60"/>
        <w:ind w:left="216"/>
      </w:pPr>
      <w:r>
        <w:rPr>
          <w:rFonts w:ascii="Arial" w:hAnsi="Arial"/>
          <w:color w:val="202124"/>
          <w:sz w:val="21"/>
        </w:rPr>
        <w:t>☐  The PC is plugged into power and left turned on for at least 15 minutes.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368"/>
            <w:shd w:fill="FFF3C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9A5B00"/>
                <w:sz w:val="21"/>
              </w:rPr>
              <w:t xml:space="preserve">Security reminder: </w:t>
            </w:r>
            <w:r>
              <w:rPr>
                <w:rFonts w:ascii="Arial" w:hAnsi="Arial"/>
                <w:color w:val="9A5B00"/>
                <w:sz w:val="21"/>
              </w:rPr>
              <w:t>This guide contains internal credentials. Store it securely and do not forward it outside North Star Wireless.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20" w:left="936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F6670"/>
        <w:sz w:val="16"/>
      </w:rPr>
      <w:t>Windows 11 screens can vary slightly by version. Follow the labels shown in this guide.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F6670"/>
        <w:sz w:val="16"/>
      </w:rPr>
      <w:t>NORTH STAR WIRELESS  |  INTERNAL SETUP GUIDE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hyperlink" Target="https://tinyurl.com/nsw-action-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